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BC0" w:rsidRDefault="009C3BC0" w:rsidP="009C3BC0">
      <w:pPr>
        <w:pStyle w:val="2"/>
        <w:spacing w:before="0" w:after="0" w:line="52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附表：辽宁师范大学教职工人事档案材料归档范围</w:t>
      </w:r>
    </w:p>
    <w:p w:rsidR="009C3BC0" w:rsidRDefault="009C3BC0" w:rsidP="009C3BC0">
      <w:pPr>
        <w:pStyle w:val="2"/>
        <w:spacing w:before="0" w:after="0" w:line="520" w:lineRule="exact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tbl>
      <w:tblPr>
        <w:tblW w:w="5000" w:type="pct"/>
        <w:tblBorders>
          <w:top w:val="single" w:sz="12" w:space="0" w:color="008000"/>
          <w:bottom w:val="single" w:sz="12" w:space="0" w:color="008000"/>
          <w:insideH w:val="single" w:sz="2" w:space="0" w:color="008000"/>
        </w:tblBorders>
        <w:tblLook w:val="04A0" w:firstRow="1" w:lastRow="0" w:firstColumn="1" w:lastColumn="0" w:noHBand="0" w:noVBand="1"/>
      </w:tblPr>
      <w:tblGrid>
        <w:gridCol w:w="796"/>
        <w:gridCol w:w="138"/>
        <w:gridCol w:w="1518"/>
        <w:gridCol w:w="4281"/>
        <w:gridCol w:w="1573"/>
      </w:tblGrid>
      <w:tr w:rsidR="009C3BC0" w:rsidTr="009C3BC0">
        <w:tc>
          <w:tcPr>
            <w:tcW w:w="562" w:type="pct"/>
            <w:gridSpan w:val="2"/>
            <w:tcBorders>
              <w:top w:val="single" w:sz="1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spacing w:line="520" w:lineRule="exact"/>
              <w:rPr>
                <w:rFonts w:asciiTheme="minorEastAsia" w:hAnsiTheme="minorEastAsia" w:cs="宋体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</w:rPr>
              <w:t>类号</w:t>
            </w:r>
          </w:p>
        </w:tc>
        <w:tc>
          <w:tcPr>
            <w:tcW w:w="914" w:type="pct"/>
            <w:tcBorders>
              <w:top w:val="single" w:sz="1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spacing w:line="520" w:lineRule="exact"/>
              <w:jc w:val="center"/>
              <w:rPr>
                <w:rFonts w:asciiTheme="minorEastAsia" w:hAnsiTheme="minorEastAsia" w:cs="宋体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</w:rPr>
              <w:t>类别名称</w:t>
            </w:r>
          </w:p>
        </w:tc>
        <w:tc>
          <w:tcPr>
            <w:tcW w:w="2577" w:type="pct"/>
            <w:tcBorders>
              <w:top w:val="single" w:sz="1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spacing w:line="520" w:lineRule="exact"/>
              <w:jc w:val="center"/>
              <w:rPr>
                <w:rFonts w:asciiTheme="minorEastAsia" w:hAnsiTheme="minorEastAsia" w:cs="宋体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</w:rPr>
              <w:t>材料内容</w:t>
            </w:r>
          </w:p>
        </w:tc>
        <w:tc>
          <w:tcPr>
            <w:tcW w:w="947" w:type="pct"/>
            <w:tcBorders>
              <w:top w:val="single" w:sz="1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snapToGrid w:val="0"/>
              <w:spacing w:line="520" w:lineRule="exact"/>
              <w:jc w:val="center"/>
              <w:rPr>
                <w:rFonts w:asciiTheme="minorEastAsia" w:hAnsiTheme="minorEastAsia" w:cs="宋体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归档部门</w:t>
            </w:r>
          </w:p>
        </w:tc>
      </w:tr>
      <w:tr w:rsidR="009C3BC0" w:rsidTr="009C3BC0">
        <w:trPr>
          <w:trHeight w:val="452"/>
        </w:trPr>
        <w:tc>
          <w:tcPr>
            <w:tcW w:w="479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spacing w:line="520" w:lineRule="exact"/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997" w:type="pct"/>
            <w:gridSpan w:val="2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履历类</w:t>
            </w:r>
          </w:p>
        </w:tc>
        <w:tc>
          <w:tcPr>
            <w:tcW w:w="2577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履历表和属于履历性质的登记表等材料</w:t>
            </w:r>
          </w:p>
        </w:tc>
        <w:tc>
          <w:tcPr>
            <w:tcW w:w="947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人事处</w:t>
            </w:r>
          </w:p>
        </w:tc>
      </w:tr>
      <w:tr w:rsidR="009C3BC0" w:rsidTr="009C3BC0">
        <w:trPr>
          <w:trHeight w:val="969"/>
        </w:trPr>
        <w:tc>
          <w:tcPr>
            <w:tcW w:w="479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spacing w:line="520" w:lineRule="exact"/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997" w:type="pct"/>
            <w:gridSpan w:val="2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自传和思想类</w:t>
            </w:r>
          </w:p>
        </w:tc>
        <w:tc>
          <w:tcPr>
            <w:tcW w:w="2577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自传；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参加党的重大教育活动情况和重要党性分析；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重要思想汇报等材料</w:t>
            </w:r>
          </w:p>
        </w:tc>
        <w:tc>
          <w:tcPr>
            <w:tcW w:w="947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党委组织部、基层分党委</w:t>
            </w:r>
          </w:p>
        </w:tc>
      </w:tr>
      <w:tr w:rsidR="009C3BC0" w:rsidTr="009C3BC0">
        <w:trPr>
          <w:trHeight w:val="1280"/>
        </w:trPr>
        <w:tc>
          <w:tcPr>
            <w:tcW w:w="479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spacing w:line="520" w:lineRule="exact"/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997" w:type="pct"/>
            <w:gridSpan w:val="2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考核鉴定类</w:t>
            </w:r>
          </w:p>
        </w:tc>
        <w:tc>
          <w:tcPr>
            <w:tcW w:w="2577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平时考核、年度考核、专项考核、任（聘）期考核，工作鉴定；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重大政治事件、突发事件和重大任务中的表现；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援派、挂职锻炼考核鉴定；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党组织书记抓基层党建评价意见等材料</w:t>
            </w:r>
          </w:p>
        </w:tc>
        <w:tc>
          <w:tcPr>
            <w:tcW w:w="947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党委组织部、人事处</w:t>
            </w:r>
          </w:p>
        </w:tc>
      </w:tr>
      <w:tr w:rsidR="009C3BC0" w:rsidTr="009C3BC0">
        <w:tc>
          <w:tcPr>
            <w:tcW w:w="479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spacing w:line="520" w:lineRule="exact"/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4-1</w:t>
            </w:r>
          </w:p>
        </w:tc>
        <w:tc>
          <w:tcPr>
            <w:tcW w:w="997" w:type="pct"/>
            <w:gridSpan w:val="2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学历学位类</w:t>
            </w:r>
          </w:p>
        </w:tc>
        <w:tc>
          <w:tcPr>
            <w:tcW w:w="2577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中学以来取得的学历学位类材料：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高中毕业生登记表；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中专毕业生登记表；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普通高等教育、成人高等教育、自学考试、党校、军队院校报考登记表，入学考试各科成绩表，研究生推免生登记表，专家推荐表；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学生（学员、学籍）登记表，学习成绩表，毕业生登记表，授予学位的材料，毕业证书、学位证书复印件，党校学历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lastRenderedPageBreak/>
              <w:t>证明；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选拔留学生审查登记表等参加出国（境）学习和中外合作办学学习的有关材料；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国务院学位委员会、教育部授权单位出具的国内外学历学位认证等材料</w:t>
            </w:r>
          </w:p>
        </w:tc>
        <w:tc>
          <w:tcPr>
            <w:tcW w:w="947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lastRenderedPageBreak/>
              <w:t>党委组织部、人事处</w:t>
            </w:r>
          </w:p>
        </w:tc>
      </w:tr>
      <w:tr w:rsidR="009C3BC0" w:rsidTr="009C3BC0">
        <w:tc>
          <w:tcPr>
            <w:tcW w:w="479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spacing w:line="520" w:lineRule="exact"/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lastRenderedPageBreak/>
              <w:t>4-2</w:t>
            </w:r>
          </w:p>
        </w:tc>
        <w:tc>
          <w:tcPr>
            <w:tcW w:w="997" w:type="pct"/>
            <w:gridSpan w:val="2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专业技术职务（职称）类</w:t>
            </w:r>
          </w:p>
        </w:tc>
        <w:tc>
          <w:tcPr>
            <w:tcW w:w="2577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职业（任职）资格和评聘专业技术职务（职称）类材料；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职业资格考试合格人员登记表或职业（任职）资格证书复印件；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教师资格认定申请表等材料</w:t>
            </w:r>
          </w:p>
        </w:tc>
        <w:tc>
          <w:tcPr>
            <w:tcW w:w="947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snapToGrid w:val="0"/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人事处</w:t>
            </w:r>
          </w:p>
        </w:tc>
      </w:tr>
      <w:tr w:rsidR="009C3BC0" w:rsidTr="009C3BC0">
        <w:tc>
          <w:tcPr>
            <w:tcW w:w="479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spacing w:line="520" w:lineRule="exact"/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4-3</w:t>
            </w:r>
          </w:p>
        </w:tc>
        <w:tc>
          <w:tcPr>
            <w:tcW w:w="997" w:type="pct"/>
            <w:gridSpan w:val="2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学术评鉴类</w:t>
            </w:r>
          </w:p>
        </w:tc>
        <w:tc>
          <w:tcPr>
            <w:tcW w:w="2577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当选院士、入选重大人才工程材料；</w:t>
            </w:r>
          </w:p>
          <w:p w:rsidR="009C3BC0" w:rsidRDefault="009C3BC0">
            <w:pPr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发明创造、科研成果获奖、著作译著和有重大影响的论文目录材料；</w:t>
            </w:r>
          </w:p>
          <w:p w:rsidR="009C3BC0" w:rsidRDefault="009C3BC0">
            <w:pPr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遴选博士生导师简况表；</w:t>
            </w:r>
          </w:p>
          <w:p w:rsidR="009C3BC0" w:rsidRDefault="009C3BC0">
            <w:pPr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博士后相关材料；</w:t>
            </w:r>
          </w:p>
          <w:p w:rsidR="009C3BC0" w:rsidRDefault="009C3BC0">
            <w:pPr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被县处级以上党政机关、人民团体等评选为专业拔尖人才材料；</w:t>
            </w:r>
          </w:p>
          <w:p w:rsidR="009C3BC0" w:rsidRDefault="009C3BC0">
            <w:pPr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科研工作及个人表现评定，业务考绩等材料</w:t>
            </w:r>
          </w:p>
        </w:tc>
        <w:tc>
          <w:tcPr>
            <w:tcW w:w="947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组织填写或申报单位：人事处、科研处、研究生院（研究生工作部）等</w:t>
            </w:r>
          </w:p>
        </w:tc>
      </w:tr>
      <w:tr w:rsidR="009C3BC0" w:rsidTr="009C3BC0">
        <w:tc>
          <w:tcPr>
            <w:tcW w:w="479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spacing w:line="520" w:lineRule="exact"/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4-4</w:t>
            </w:r>
          </w:p>
        </w:tc>
        <w:tc>
          <w:tcPr>
            <w:tcW w:w="997" w:type="pct"/>
            <w:gridSpan w:val="2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教育培训类</w:t>
            </w:r>
          </w:p>
        </w:tc>
        <w:tc>
          <w:tcPr>
            <w:tcW w:w="2577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政策理论、业务知识、文化素养培训和技能训练情况；</w:t>
            </w:r>
          </w:p>
          <w:p w:rsidR="009C3BC0" w:rsidRDefault="009C3BC0">
            <w:pPr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为期两个月以上的学员培训（学习、进修）登记表、考核登记表、结业登记（鉴定）表等材料</w:t>
            </w:r>
          </w:p>
        </w:tc>
        <w:tc>
          <w:tcPr>
            <w:tcW w:w="947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党委组织部、人事处</w:t>
            </w:r>
          </w:p>
        </w:tc>
      </w:tr>
      <w:tr w:rsidR="009C3BC0" w:rsidTr="009C3BC0">
        <w:tc>
          <w:tcPr>
            <w:tcW w:w="479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spacing w:line="520" w:lineRule="exact"/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997" w:type="pct"/>
            <w:gridSpan w:val="2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spacing w:line="52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政审、审计和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lastRenderedPageBreak/>
              <w:t>审核类</w:t>
            </w:r>
          </w:p>
        </w:tc>
        <w:tc>
          <w:tcPr>
            <w:tcW w:w="2577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lastRenderedPageBreak/>
              <w:t>政治历史情况审查（如入党政审），领导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lastRenderedPageBreak/>
              <w:t>干部经济责任审计的审计结果及整改情况；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干部基本信息审核认定、任前审核登记表；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廉洁从业结论性评价；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干部人事档案专项审核工作中形成的相关材料；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更改（认定）姓名、民族、籍贯、国籍、出生日期、入党入团时间、参加工作时间等材料：个人申请、组织审查报告及主要依据与证明材料、上级批复；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计算连续工龄审批等材料</w:t>
            </w:r>
          </w:p>
        </w:tc>
        <w:tc>
          <w:tcPr>
            <w:tcW w:w="947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lastRenderedPageBreak/>
              <w:t>党委组织部、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lastRenderedPageBreak/>
              <w:t>人事处、基层分党委</w:t>
            </w:r>
          </w:p>
        </w:tc>
      </w:tr>
      <w:tr w:rsidR="009C3BC0" w:rsidTr="009C3BC0">
        <w:tc>
          <w:tcPr>
            <w:tcW w:w="479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spacing w:line="520" w:lineRule="exact"/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997" w:type="pct"/>
            <w:gridSpan w:val="2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pStyle w:val="a3"/>
              <w:spacing w:before="0" w:beforeAutospacing="0" w:after="0" w:afterAutospacing="0" w:line="520" w:lineRule="exact"/>
              <w:jc w:val="both"/>
              <w:rPr>
                <w:rFonts w:asciiTheme="minorEastAsia" w:eastAsiaTheme="minorEastAsia" w:hAnsiTheme="minorEastAsia" w:hint="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党、团类</w:t>
            </w:r>
          </w:p>
        </w:tc>
        <w:tc>
          <w:tcPr>
            <w:tcW w:w="2577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《中国共产党入党志愿书》、入党申请书、转正申请书、培养教育考察材料（入党积极分子考察表、预备党员考察表）；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党员登记表；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停止党籍、恢复党籍，退党、脱党，保留组织关系、恢复组织生活材料；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《中国共产主义青年团入团志愿书》、入团申请书；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 xml:space="preserve">加入或者退出民主党派等材料 </w:t>
            </w:r>
          </w:p>
        </w:tc>
        <w:tc>
          <w:tcPr>
            <w:tcW w:w="947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党委组织部、党委统战部、基层分党委</w:t>
            </w:r>
          </w:p>
        </w:tc>
      </w:tr>
      <w:tr w:rsidR="009C3BC0" w:rsidTr="009C3BC0">
        <w:tc>
          <w:tcPr>
            <w:tcW w:w="479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spacing w:line="520" w:lineRule="exact"/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7</w:t>
            </w:r>
          </w:p>
        </w:tc>
        <w:tc>
          <w:tcPr>
            <w:tcW w:w="997" w:type="pct"/>
            <w:gridSpan w:val="2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pStyle w:val="a3"/>
              <w:spacing w:before="0" w:beforeAutospacing="0" w:after="0" w:afterAutospacing="0" w:line="520" w:lineRule="exact"/>
              <w:jc w:val="both"/>
              <w:rPr>
                <w:rFonts w:asciiTheme="minorEastAsia" w:eastAsiaTheme="minorEastAsia" w:hAnsiTheme="minorEastAsia" w:hint="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表彰奖励类</w:t>
            </w:r>
          </w:p>
        </w:tc>
        <w:tc>
          <w:tcPr>
            <w:tcW w:w="2577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我校校级以上表彰和奖励以及撤销奖励等材料；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其他县处级以上党政机关、人民团体等予以表彰和嘉奖、记功、授予荣誉称号，先进事迹以及撤销奖励等材料</w:t>
            </w:r>
          </w:p>
        </w:tc>
        <w:tc>
          <w:tcPr>
            <w:tcW w:w="947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组织评选或申报的单位：党委组织部、人事处、工会、团委、学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lastRenderedPageBreak/>
              <w:t>生处、研究生院等</w:t>
            </w:r>
          </w:p>
        </w:tc>
      </w:tr>
      <w:tr w:rsidR="009C3BC0" w:rsidTr="009C3BC0">
        <w:tc>
          <w:tcPr>
            <w:tcW w:w="479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spacing w:line="520" w:lineRule="exact"/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997" w:type="pct"/>
            <w:gridSpan w:val="2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pStyle w:val="a3"/>
              <w:spacing w:before="0" w:beforeAutospacing="0" w:after="0" w:afterAutospacing="0" w:line="520" w:lineRule="exact"/>
              <w:jc w:val="both"/>
              <w:rPr>
                <w:rFonts w:asciiTheme="minorEastAsia" w:eastAsiaTheme="minorEastAsia" w:hAnsiTheme="minorEastAsia" w:hint="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违规违纪违法处理处分类</w:t>
            </w:r>
          </w:p>
        </w:tc>
        <w:tc>
          <w:tcPr>
            <w:tcW w:w="2577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党纪政务处分；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对违规违纪违法行为的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组织处理；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法院刑事判决书、裁定书，公安机关有关行政处理决定，有关行业监管部门对干部有失诚信、违反法律和行政法规等行为形成的记录，人民法院认定的被执行人失信信息；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廉洁情况；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个人诚信等材料</w:t>
            </w:r>
          </w:p>
        </w:tc>
        <w:tc>
          <w:tcPr>
            <w:tcW w:w="947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</w:tcPr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纪委、人事处</w:t>
            </w:r>
          </w:p>
          <w:p w:rsidR="009C3BC0" w:rsidRDefault="009C3BC0">
            <w:pPr>
              <w:pStyle w:val="a3"/>
              <w:keepNext/>
              <w:keepLines/>
              <w:snapToGrid w:val="0"/>
              <w:spacing w:before="0" w:beforeAutospacing="0" w:after="0" w:afterAutospacing="0" w:line="520" w:lineRule="exact"/>
              <w:jc w:val="both"/>
              <w:rPr>
                <w:rFonts w:asciiTheme="minorEastAsia" w:eastAsiaTheme="minorEastAsia" w:hAnsiTheme="minorEastAsia" w:hint="eastAsia"/>
                <w:kern w:val="2"/>
              </w:rPr>
            </w:pPr>
          </w:p>
        </w:tc>
      </w:tr>
      <w:tr w:rsidR="009C3BC0" w:rsidTr="009C3BC0">
        <w:tc>
          <w:tcPr>
            <w:tcW w:w="479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spacing w:line="520" w:lineRule="exact"/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9-1</w:t>
            </w:r>
          </w:p>
        </w:tc>
        <w:tc>
          <w:tcPr>
            <w:tcW w:w="997" w:type="pct"/>
            <w:gridSpan w:val="2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pStyle w:val="a3"/>
              <w:spacing w:before="0" w:beforeAutospacing="0" w:after="0" w:afterAutospacing="0" w:line="520" w:lineRule="exact"/>
              <w:jc w:val="both"/>
              <w:rPr>
                <w:rFonts w:asciiTheme="minorEastAsia" w:eastAsiaTheme="minorEastAsia" w:hAnsiTheme="minorEastAsia" w:hint="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工资类</w:t>
            </w:r>
          </w:p>
        </w:tc>
        <w:tc>
          <w:tcPr>
            <w:tcW w:w="2577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新增人员工资审批表、转正定级审批表；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工资变动（套改）表、提职晋级和奖励工资审批表或工资变动登记表；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享受政府特殊津贴的材料；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解决待遇问题的审批材料；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 xml:space="preserve">参加社会保险等材料 </w:t>
            </w:r>
          </w:p>
        </w:tc>
        <w:tc>
          <w:tcPr>
            <w:tcW w:w="947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人事处</w:t>
            </w:r>
          </w:p>
        </w:tc>
      </w:tr>
      <w:tr w:rsidR="009C3BC0" w:rsidTr="009C3BC0">
        <w:tc>
          <w:tcPr>
            <w:tcW w:w="479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spacing w:line="520" w:lineRule="exact"/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9-2</w:t>
            </w:r>
          </w:p>
        </w:tc>
        <w:tc>
          <w:tcPr>
            <w:tcW w:w="997" w:type="pct"/>
            <w:gridSpan w:val="2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pStyle w:val="a3"/>
              <w:spacing w:before="0" w:beforeAutospacing="0" w:after="0" w:afterAutospacing="0" w:line="520" w:lineRule="exact"/>
              <w:jc w:val="both"/>
              <w:rPr>
                <w:rFonts w:asciiTheme="minorEastAsia" w:eastAsiaTheme="minorEastAsia" w:hAnsiTheme="minorEastAsia" w:hint="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任免类</w:t>
            </w:r>
          </w:p>
        </w:tc>
        <w:tc>
          <w:tcPr>
            <w:tcW w:w="2577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录用、聘用、招用、入伍、考察、任免、调配、军队转业（复员）安置、退（离）休、辞职、辞退材料；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公务员（参照公务员法管理人员）登记、遴选、选调、调任、职级晋升材料；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职务、职级套改，事业单位岗位聘用审核表，干部试用期满审批表；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援藏、援疆、挂职锻炼登记（推荐）表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lastRenderedPageBreak/>
              <w:t>等材料</w:t>
            </w:r>
          </w:p>
        </w:tc>
        <w:tc>
          <w:tcPr>
            <w:tcW w:w="947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lastRenderedPageBreak/>
              <w:t>党委组织部、人事处</w:t>
            </w:r>
          </w:p>
        </w:tc>
      </w:tr>
      <w:tr w:rsidR="009C3BC0" w:rsidTr="009C3BC0">
        <w:tc>
          <w:tcPr>
            <w:tcW w:w="479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spacing w:line="520" w:lineRule="exact"/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lastRenderedPageBreak/>
              <w:t>9-3</w:t>
            </w:r>
          </w:p>
        </w:tc>
        <w:tc>
          <w:tcPr>
            <w:tcW w:w="997" w:type="pct"/>
            <w:gridSpan w:val="2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pStyle w:val="a3"/>
              <w:spacing w:before="0" w:beforeAutospacing="0" w:after="0" w:afterAutospacing="0" w:line="520" w:lineRule="exact"/>
              <w:jc w:val="both"/>
              <w:rPr>
                <w:rFonts w:asciiTheme="minorEastAsia" w:eastAsiaTheme="minorEastAsia" w:hAnsiTheme="minorEastAsia" w:hint="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出国类</w:t>
            </w:r>
          </w:p>
        </w:tc>
        <w:tc>
          <w:tcPr>
            <w:tcW w:w="2577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出国（境）审批材料；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在国（境）外表现情况或鉴定</w:t>
            </w:r>
          </w:p>
        </w:tc>
        <w:tc>
          <w:tcPr>
            <w:tcW w:w="947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国际交流处</w:t>
            </w:r>
          </w:p>
        </w:tc>
      </w:tr>
      <w:tr w:rsidR="009C3BC0" w:rsidTr="009C3BC0">
        <w:tc>
          <w:tcPr>
            <w:tcW w:w="479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spacing w:line="520" w:lineRule="exact"/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9-4</w:t>
            </w:r>
          </w:p>
        </w:tc>
        <w:tc>
          <w:tcPr>
            <w:tcW w:w="997" w:type="pct"/>
            <w:gridSpan w:val="2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pStyle w:val="a3"/>
              <w:spacing w:before="0" w:beforeAutospacing="0" w:after="0" w:afterAutospacing="0" w:line="520" w:lineRule="exact"/>
              <w:jc w:val="both"/>
              <w:rPr>
                <w:rFonts w:asciiTheme="minorEastAsia" w:eastAsiaTheme="minorEastAsia" w:hAnsiTheme="minorEastAsia" w:hint="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会议代表类</w:t>
            </w:r>
          </w:p>
        </w:tc>
        <w:tc>
          <w:tcPr>
            <w:tcW w:w="2577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当选党的代表大会、人民代表大会、政协会议、群团组织代表会议、民主党派代表会议等会议代表（委员）及相关职务等材料</w:t>
            </w:r>
          </w:p>
        </w:tc>
        <w:tc>
          <w:tcPr>
            <w:tcW w:w="947" w:type="pc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党委组织部、党委统战部</w:t>
            </w:r>
          </w:p>
        </w:tc>
      </w:tr>
      <w:tr w:rsidR="009C3BC0" w:rsidTr="009C3BC0">
        <w:tc>
          <w:tcPr>
            <w:tcW w:w="479" w:type="pct"/>
            <w:tcBorders>
              <w:top w:val="single" w:sz="2" w:space="0" w:color="008000"/>
              <w:left w:val="nil"/>
              <w:bottom w:val="single" w:sz="1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spacing w:line="520" w:lineRule="exact"/>
              <w:jc w:val="center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997" w:type="pct"/>
            <w:gridSpan w:val="2"/>
            <w:tcBorders>
              <w:top w:val="single" w:sz="2" w:space="0" w:color="008000"/>
              <w:left w:val="nil"/>
              <w:bottom w:val="single" w:sz="1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pStyle w:val="a3"/>
              <w:spacing w:before="0" w:beforeAutospacing="0" w:after="0" w:afterAutospacing="0" w:line="520" w:lineRule="exact"/>
              <w:jc w:val="both"/>
              <w:rPr>
                <w:rFonts w:asciiTheme="minorEastAsia" w:eastAsiaTheme="minorEastAsia" w:hAnsiTheme="minorEastAsia" w:hint="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其他可供组织参考的材料类</w:t>
            </w:r>
          </w:p>
        </w:tc>
        <w:tc>
          <w:tcPr>
            <w:tcW w:w="2577" w:type="pct"/>
            <w:tcBorders>
              <w:top w:val="single" w:sz="2" w:space="0" w:color="008000"/>
              <w:left w:val="nil"/>
              <w:bottom w:val="single" w:sz="1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毕业生就业报到证、派遣证；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工作调动介绍信；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国（境）外永久居留资格、长期居留许可等证件有关内容的复印件等材料；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体检表，反映严重慢性病、身体残疾的体检表，工伤致残诊断书，确定致残等级的材料；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人事争议仲裁裁决书（调解书）；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《独生子女父母光荣证》申请审批表，再生育子女申请审批表；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非正常死亡调查报告；</w:t>
            </w:r>
          </w:p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干部人事档案报送单，干部人事档案有关情况说明等材料</w:t>
            </w:r>
          </w:p>
        </w:tc>
        <w:tc>
          <w:tcPr>
            <w:tcW w:w="947" w:type="pct"/>
            <w:tcBorders>
              <w:top w:val="single" w:sz="2" w:space="0" w:color="008000"/>
              <w:left w:val="nil"/>
              <w:bottom w:val="single" w:sz="12" w:space="0" w:color="008000"/>
              <w:right w:val="nil"/>
            </w:tcBorders>
            <w:vAlign w:val="center"/>
            <w:hideMark/>
          </w:tcPr>
          <w:p w:rsidR="009C3BC0" w:rsidRDefault="009C3BC0">
            <w:pPr>
              <w:tabs>
                <w:tab w:val="left" w:pos="1027"/>
              </w:tabs>
              <w:spacing w:line="520" w:lineRule="exact"/>
              <w:rPr>
                <w:rFonts w:ascii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党委组织部、人事处、计划生育办公室及其他材料形成单位</w:t>
            </w:r>
          </w:p>
        </w:tc>
      </w:tr>
    </w:tbl>
    <w:p w:rsidR="009C3BC0" w:rsidRDefault="009C3BC0" w:rsidP="009C3BC0">
      <w:pPr>
        <w:spacing w:line="520" w:lineRule="exact"/>
        <w:rPr>
          <w:rFonts w:asciiTheme="minorEastAsia" w:hAnsiTheme="minorEastAsia" w:cs="Times New Roman" w:hint="eastAsia"/>
          <w:sz w:val="24"/>
          <w:szCs w:val="24"/>
        </w:rPr>
      </w:pPr>
    </w:p>
    <w:p w:rsidR="00CC4075" w:rsidRDefault="00CC4075">
      <w:bookmarkStart w:id="0" w:name="_GoBack"/>
      <w:bookmarkEnd w:id="0"/>
    </w:p>
    <w:sectPr w:rsidR="00CC4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BD"/>
    <w:rsid w:val="000D4FBD"/>
    <w:rsid w:val="009C3BC0"/>
    <w:rsid w:val="00CC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583A4-1D9B-4D90-B928-A0905F87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BC0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C3BC0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9C3BC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C3B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2023-10-18T06:40:00Z</dcterms:created>
  <dcterms:modified xsi:type="dcterms:W3CDTF">2023-10-18T06:40:00Z</dcterms:modified>
</cp:coreProperties>
</file>